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8F" w:rsidRDefault="00E3708F" w:rsidP="00E3708F">
      <w:pPr>
        <w:ind w:right="5139"/>
        <w:jc w:val="center"/>
        <w:rPr>
          <w:rFonts w:ascii="Times New Roman" w:hAnsi="Times New Roman" w:cs="Tahoma"/>
        </w:rPr>
      </w:pPr>
    </w:p>
    <w:p w:rsidR="00633409" w:rsidRPr="00633409" w:rsidRDefault="00633409" w:rsidP="00633409">
      <w:pPr>
        <w:pStyle w:val="a8"/>
        <w:framePr w:w="4846" w:h="3466" w:hRule="exact" w:hSpace="180" w:wrap="around" w:vAnchor="text" w:hAnchor="page" w:x="1126" w:y="58"/>
        <w:numPr>
          <w:ilvl w:val="0"/>
          <w:numId w:val="1"/>
        </w:numPr>
        <w:tabs>
          <w:tab w:val="left" w:pos="1800"/>
          <w:tab w:val="left" w:pos="2700"/>
        </w:tabs>
        <w:jc w:val="center"/>
        <w:rPr>
          <w:rFonts w:ascii="Times New Roman" w:hAnsi="Times New Roman"/>
          <w:b/>
          <w:sz w:val="28"/>
          <w:szCs w:val="28"/>
        </w:rPr>
      </w:pPr>
      <w:r w:rsidRPr="00633409">
        <w:rPr>
          <w:rFonts w:ascii="Times New Roman" w:hAnsi="Times New Roman"/>
          <w:b/>
          <w:sz w:val="28"/>
          <w:szCs w:val="28"/>
        </w:rPr>
        <w:t>Администрация</w:t>
      </w:r>
    </w:p>
    <w:p w:rsidR="00633409" w:rsidRPr="00633409" w:rsidRDefault="00633409" w:rsidP="00633409">
      <w:pPr>
        <w:pStyle w:val="a8"/>
        <w:framePr w:w="4846" w:h="3466" w:hRule="exact" w:hSpace="180" w:wrap="around" w:vAnchor="text" w:hAnchor="page" w:x="1126" w:y="5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3340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633409" w:rsidRPr="00633409" w:rsidRDefault="00633409" w:rsidP="00633409">
      <w:pPr>
        <w:pStyle w:val="a8"/>
        <w:framePr w:w="4846" w:h="3466" w:hRule="exact" w:hSpace="180" w:wrap="around" w:vAnchor="text" w:hAnchor="page" w:x="1126" w:y="5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33409">
        <w:rPr>
          <w:rFonts w:ascii="Times New Roman" w:hAnsi="Times New Roman"/>
          <w:b/>
          <w:sz w:val="28"/>
          <w:szCs w:val="28"/>
        </w:rPr>
        <w:t>Кутузовский</w:t>
      </w:r>
    </w:p>
    <w:p w:rsidR="00633409" w:rsidRPr="00633409" w:rsidRDefault="00633409" w:rsidP="00633409">
      <w:pPr>
        <w:pStyle w:val="a8"/>
        <w:framePr w:w="4846" w:h="3466" w:hRule="exact" w:hSpace="180" w:wrap="around" w:vAnchor="text" w:hAnchor="page" w:x="1126" w:y="58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633409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633409" w:rsidRPr="00633409" w:rsidRDefault="00633409" w:rsidP="00633409">
      <w:pPr>
        <w:pStyle w:val="a8"/>
        <w:framePr w:w="4846" w:h="3466" w:hRule="exact" w:hSpace="180" w:wrap="around" w:vAnchor="text" w:hAnchor="page" w:x="1126" w:y="58"/>
        <w:numPr>
          <w:ilvl w:val="0"/>
          <w:numId w:val="1"/>
        </w:numPr>
        <w:jc w:val="center"/>
        <w:rPr>
          <w:rFonts w:ascii="Times New Roman" w:hAnsi="Times New Roman"/>
          <w:b/>
          <w:color w:val="FF0000"/>
          <w:sz w:val="28"/>
        </w:rPr>
      </w:pPr>
      <w:r w:rsidRPr="00633409">
        <w:rPr>
          <w:rFonts w:ascii="Times New Roman" w:hAnsi="Times New Roman"/>
          <w:b/>
          <w:sz w:val="28"/>
        </w:rPr>
        <w:t>Сергиевский</w:t>
      </w:r>
    </w:p>
    <w:p w:rsidR="00633409" w:rsidRPr="00633409" w:rsidRDefault="00633409" w:rsidP="00633409">
      <w:pPr>
        <w:pStyle w:val="a8"/>
        <w:framePr w:w="4846" w:h="3466" w:hRule="exact" w:hSpace="180" w:wrap="around" w:vAnchor="text" w:hAnchor="page" w:x="1126" w:y="58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633409">
        <w:rPr>
          <w:rFonts w:ascii="Times New Roman" w:hAnsi="Times New Roman"/>
          <w:b/>
          <w:sz w:val="28"/>
        </w:rPr>
        <w:t>Самарской области</w:t>
      </w:r>
    </w:p>
    <w:p w:rsidR="00633409" w:rsidRPr="00633409" w:rsidRDefault="00633409" w:rsidP="00633409">
      <w:pPr>
        <w:pStyle w:val="a8"/>
        <w:framePr w:w="4846" w:h="3466" w:hRule="exact" w:hSpace="180" w:wrap="around" w:vAnchor="text" w:hAnchor="page" w:x="1126" w:y="5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633409" w:rsidRPr="00633409" w:rsidRDefault="00633409" w:rsidP="00633409">
      <w:pPr>
        <w:pStyle w:val="a8"/>
        <w:framePr w:w="4846" w:h="3466" w:hRule="exact" w:hSpace="180" w:wrap="around" w:vAnchor="text" w:hAnchor="page" w:x="1126" w:y="5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33409">
        <w:rPr>
          <w:rFonts w:ascii="Times New Roman" w:hAnsi="Times New Roman"/>
          <w:b/>
          <w:sz w:val="28"/>
          <w:szCs w:val="28"/>
        </w:rPr>
        <w:t>ПОСТАНОВЛЕНИЕ</w:t>
      </w:r>
    </w:p>
    <w:p w:rsidR="00633409" w:rsidRPr="00633409" w:rsidRDefault="00633409" w:rsidP="00633409">
      <w:pPr>
        <w:pStyle w:val="a8"/>
        <w:framePr w:w="4846" w:h="3466" w:hRule="exact" w:hSpace="180" w:wrap="around" w:vAnchor="text" w:hAnchor="page" w:x="1126" w:y="58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633409" w:rsidRPr="00633409" w:rsidRDefault="00633409" w:rsidP="00633409">
      <w:pPr>
        <w:pStyle w:val="a8"/>
        <w:framePr w:w="4846" w:h="3466" w:hRule="exact" w:hSpace="180" w:wrap="around" w:vAnchor="text" w:hAnchor="page" w:x="1126" w:y="58"/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 w:rsidRPr="00633409">
        <w:rPr>
          <w:rFonts w:ascii="Times New Roman" w:hAnsi="Times New Roman"/>
          <w:sz w:val="28"/>
          <w:szCs w:val="28"/>
        </w:rPr>
        <w:t>31 декабря  2015 г.   №   5</w:t>
      </w:r>
      <w:r>
        <w:rPr>
          <w:rFonts w:ascii="Times New Roman" w:hAnsi="Times New Roman"/>
          <w:sz w:val="28"/>
          <w:szCs w:val="28"/>
        </w:rPr>
        <w:t>1</w:t>
      </w:r>
    </w:p>
    <w:p w:rsidR="00E3708F" w:rsidRDefault="00E3708F" w:rsidP="00E3708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3708F" w:rsidRDefault="00E3708F" w:rsidP="00E3708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3708F" w:rsidRDefault="00E3708F" w:rsidP="00E3708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3708F" w:rsidRDefault="00E3708F" w:rsidP="00E3708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3708F" w:rsidRPr="00B432B1" w:rsidRDefault="00E3708F" w:rsidP="00E3708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3708F" w:rsidRDefault="00E3708F" w:rsidP="00E3708F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633409" w:rsidRDefault="00633409" w:rsidP="00E3708F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633409" w:rsidRDefault="00633409" w:rsidP="00E3708F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633409" w:rsidRDefault="00633409" w:rsidP="00E3708F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633409" w:rsidRDefault="00633409" w:rsidP="00E3708F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633409" w:rsidRDefault="00633409" w:rsidP="00E3708F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633409" w:rsidRDefault="00633409" w:rsidP="00E3708F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E3708F" w:rsidRPr="00B432B1" w:rsidRDefault="00E3708F" w:rsidP="00E3708F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Сергиевский» на 2016-2018гг.</w:t>
      </w:r>
    </w:p>
    <w:p w:rsidR="00633409" w:rsidRDefault="00E3708F" w:rsidP="00E3708F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E3708F" w:rsidRDefault="00633409" w:rsidP="00633409">
      <w:pPr>
        <w:pStyle w:val="a3"/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E3708F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="00E3708F"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 w:rsidR="00E3708F">
        <w:rPr>
          <w:rFonts w:ascii="Times New Roman" w:eastAsia="Times New Roman" w:hAnsi="Times New Roman"/>
          <w:sz w:val="28"/>
          <w:szCs w:val="28"/>
        </w:rPr>
        <w:t>,</w:t>
      </w:r>
      <w:r w:rsidR="00E3708F"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 w:rsidR="00E3708F">
        <w:rPr>
          <w:rFonts w:ascii="Times New Roman" w:eastAsia="Times New Roman" w:hAnsi="Times New Roman"/>
          <w:sz w:val="28"/>
          <w:szCs w:val="28"/>
        </w:rPr>
        <w:t xml:space="preserve"> в</w:t>
      </w:r>
      <w:r w:rsidR="00E3708F"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 w:rsidR="00E3708F">
        <w:rPr>
          <w:rFonts w:ascii="Times New Roman" w:eastAsia="Times New Roman" w:hAnsi="Times New Roman"/>
          <w:sz w:val="28"/>
          <w:szCs w:val="28"/>
        </w:rPr>
        <w:t>.10.</w:t>
      </w:r>
      <w:r w:rsidR="00E3708F"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="00E3708F"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="00E3708F"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3708F">
        <w:rPr>
          <w:rFonts w:ascii="Times New Roman" w:eastAsia="Times New Roman" w:hAnsi="Times New Roman"/>
          <w:sz w:val="28"/>
          <w:szCs w:val="28"/>
        </w:rPr>
        <w:t>,</w:t>
      </w:r>
      <w:r w:rsidR="00E3708F" w:rsidRPr="0086634D">
        <w:rPr>
          <w:rFonts w:cs="Arial"/>
          <w:color w:val="333333"/>
          <w:sz w:val="20"/>
          <w:szCs w:val="20"/>
        </w:rPr>
        <w:t xml:space="preserve"> </w:t>
      </w:r>
      <w:r w:rsidR="00E3708F"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 w:rsidR="00E3708F">
        <w:rPr>
          <w:rFonts w:ascii="Times New Roman" w:eastAsia="Times New Roman" w:hAnsi="Times New Roman"/>
          <w:sz w:val="28"/>
          <w:szCs w:val="28"/>
        </w:rPr>
        <w:t>м</w:t>
      </w:r>
      <w:r w:rsidR="00E3708F"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E3708F">
        <w:rPr>
          <w:rFonts w:ascii="Times New Roman" w:eastAsia="Times New Roman" w:hAnsi="Times New Roman"/>
          <w:sz w:val="28"/>
          <w:szCs w:val="28"/>
        </w:rPr>
        <w:t>ом</w:t>
      </w:r>
      <w:r w:rsidR="00E3708F"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="00E3708F"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 w:rsidR="00E3708F">
        <w:rPr>
          <w:rFonts w:ascii="Times New Roman" w:eastAsia="Times New Roman" w:hAnsi="Times New Roman"/>
          <w:sz w:val="28"/>
          <w:szCs w:val="28"/>
        </w:rPr>
        <w:t>,</w:t>
      </w:r>
      <w:r w:rsidR="00E3708F" w:rsidRPr="007E667E">
        <w:rPr>
          <w:rFonts w:ascii="Times New Roman" w:hAnsi="Times New Roman" w:cs="Tahoma"/>
          <w:bCs/>
          <w:sz w:val="28"/>
        </w:rPr>
        <w:t xml:space="preserve"> </w:t>
      </w:r>
      <w:r w:rsidR="00E3708F"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Кутузовский, в целях повышения эффективности защиты населения и территории от чрезвычайных ситуаций природного и техногенного </w:t>
      </w:r>
      <w:r w:rsidR="00E3708F"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 w:rsidR="00E3708F">
        <w:rPr>
          <w:rFonts w:ascii="Times New Roman" w:eastAsia="Times New Roman" w:hAnsi="Times New Roman"/>
          <w:sz w:val="28"/>
          <w:szCs w:val="28"/>
        </w:rPr>
        <w:t>м</w:t>
      </w:r>
      <w:r w:rsidR="00E3708F"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 w:rsidR="00E3708F"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Кутузовский муниципального района Сергиевский </w:t>
      </w:r>
    </w:p>
    <w:p w:rsidR="00E3708F" w:rsidRDefault="00E3708F" w:rsidP="00633409">
      <w:pPr>
        <w:pStyle w:val="a3"/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3708F" w:rsidRPr="00B432B1" w:rsidRDefault="00E3708F" w:rsidP="00633409">
      <w:pPr>
        <w:pStyle w:val="a3"/>
        <w:tabs>
          <w:tab w:val="left" w:pos="0"/>
        </w:tabs>
        <w:spacing w:after="0" w:line="276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Кутузовский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2016-2018гг.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</w:t>
      </w:r>
      <w:r w:rsidR="0055239E">
        <w:rPr>
          <w:rFonts w:ascii="Times New Roman" w:hAnsi="Times New Roman" w:cs="Tahoma"/>
          <w:sz w:val="28"/>
          <w:szCs w:val="28"/>
        </w:rPr>
        <w:t xml:space="preserve"> </w:t>
      </w:r>
      <w:r w:rsidR="0055239E" w:rsidRPr="0055239E">
        <w:rPr>
          <w:rFonts w:ascii="Times New Roman" w:hAnsi="Times New Roman" w:cs="Tahoma"/>
          <w:sz w:val="28"/>
          <w:szCs w:val="28"/>
        </w:rPr>
        <w:t>Постановлению</w:t>
      </w:r>
      <w:bookmarkStart w:id="0" w:name="_GoBack"/>
      <w:bookmarkEnd w:id="0"/>
      <w:r w:rsidRPr="00B432B1">
        <w:rPr>
          <w:rFonts w:ascii="Times New Roman" w:hAnsi="Times New Roman" w:cs="Tahoma"/>
          <w:sz w:val="28"/>
          <w:szCs w:val="28"/>
        </w:rPr>
        <w:t>)</w:t>
      </w:r>
    </w:p>
    <w:p w:rsidR="00E3708F" w:rsidRPr="00B432B1" w:rsidRDefault="00E3708F" w:rsidP="00633409">
      <w:pPr>
        <w:pStyle w:val="a3"/>
        <w:tabs>
          <w:tab w:val="left" w:pos="0"/>
        </w:tabs>
        <w:spacing w:after="0" w:line="276" w:lineRule="auto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</w:t>
      </w:r>
      <w:r w:rsidRPr="00B432B1">
        <w:rPr>
          <w:rFonts w:ascii="Times New Roman" w:hAnsi="Times New Roman" w:cs="Tahoma"/>
          <w:sz w:val="28"/>
          <w:szCs w:val="28"/>
        </w:rPr>
        <w:lastRenderedPageBreak/>
        <w:t>предусматриваемого на соответствующий финансовый год.</w:t>
      </w:r>
    </w:p>
    <w:p w:rsidR="00E3708F" w:rsidRPr="00B432B1" w:rsidRDefault="00E3708F" w:rsidP="00633409">
      <w:pPr>
        <w:pStyle w:val="a3"/>
        <w:tabs>
          <w:tab w:val="left" w:pos="0"/>
        </w:tabs>
        <w:spacing w:after="0" w:line="276" w:lineRule="auto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E3708F" w:rsidRDefault="00E3708F" w:rsidP="00633409">
      <w:pPr>
        <w:pStyle w:val="a3"/>
        <w:tabs>
          <w:tab w:val="left" w:pos="0"/>
        </w:tabs>
        <w:spacing w:after="0" w:line="276" w:lineRule="auto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2016года.</w:t>
      </w:r>
    </w:p>
    <w:p w:rsidR="00E3708F" w:rsidRDefault="00E3708F" w:rsidP="00E3708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E3708F" w:rsidRPr="00B814A0" w:rsidRDefault="00E3708F" w:rsidP="00E3708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Кутузовский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E3708F" w:rsidRDefault="00E3708F" w:rsidP="00E3708F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>муниципальног</w:t>
      </w:r>
      <w:r w:rsidR="00633409">
        <w:rPr>
          <w:rFonts w:ascii="Times New Roman" w:hAnsi="Times New Roman" w:cs="Tahoma"/>
          <w:bCs/>
          <w:sz w:val="28"/>
        </w:rPr>
        <w:t xml:space="preserve">о района Сергиевский           </w:t>
      </w:r>
      <w:r w:rsidRPr="00B814A0">
        <w:rPr>
          <w:rFonts w:ascii="Times New Roman" w:hAnsi="Times New Roman" w:cs="Tahoma"/>
          <w:bCs/>
          <w:sz w:val="28"/>
        </w:rPr>
        <w:t xml:space="preserve">      </w:t>
      </w:r>
      <w:r>
        <w:rPr>
          <w:rFonts w:ascii="Times New Roman" w:hAnsi="Times New Roman" w:cs="Tahoma"/>
          <w:bCs/>
          <w:sz w:val="28"/>
        </w:rPr>
        <w:t xml:space="preserve">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proofErr w:type="spellStart"/>
      <w:r w:rsidR="00633409">
        <w:rPr>
          <w:rFonts w:ascii="Times New Roman" w:hAnsi="Times New Roman" w:cs="Tahoma"/>
          <w:bCs/>
          <w:sz w:val="28"/>
        </w:rPr>
        <w:t>А.В.Сабельникова</w:t>
      </w:r>
      <w:proofErr w:type="spellEnd"/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E3708F" w:rsidRDefault="00E3708F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p w:rsidR="00633409" w:rsidRDefault="00633409" w:rsidP="00E3708F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E3708F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E3708F" w:rsidRPr="00E127E1" w:rsidRDefault="00E3708F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lastRenderedPageBreak/>
              <w:t>ПРИЛОЖЕНИЕ</w:t>
            </w:r>
          </w:p>
          <w:p w:rsidR="00E32B33" w:rsidRDefault="00E3708F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</w:t>
            </w:r>
          </w:p>
          <w:p w:rsidR="00E32B33" w:rsidRDefault="00E3708F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Кутузовский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E3708F" w:rsidRPr="00E127E1" w:rsidRDefault="00E3708F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муниципального района Сергиевский</w:t>
            </w:r>
          </w:p>
          <w:p w:rsidR="00E3708F" w:rsidRPr="00E127E1" w:rsidRDefault="00E3708F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</w:t>
            </w:r>
            <w:r w:rsidR="00775EDE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51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  от </w:t>
            </w:r>
            <w:r w:rsidR="00775EDE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31 декабря 2015 г.</w:t>
            </w:r>
          </w:p>
          <w:p w:rsidR="00E3708F" w:rsidRDefault="00E3708F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E3708F" w:rsidRPr="004A0BD9" w:rsidRDefault="00E3708F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E3708F" w:rsidRPr="00226664" w:rsidRDefault="00E3708F" w:rsidP="00E3708F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Кутузовский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E3708F" w:rsidRPr="00226664" w:rsidRDefault="00E3708F" w:rsidP="00E3708F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2016 – 2018годы</w:t>
      </w:r>
    </w:p>
    <w:p w:rsidR="00E3708F" w:rsidRDefault="00E3708F" w:rsidP="00E3708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E3708F" w:rsidRPr="00364714" w:rsidRDefault="00E3708F" w:rsidP="00E3708F">
      <w:pPr>
        <w:rPr>
          <w:rFonts w:ascii="Times New Roman" w:hAnsi="Times New Roman" w:cs="Tahoma"/>
          <w:bCs/>
          <w:sz w:val="28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38"/>
      </w:tblGrid>
      <w:tr w:rsidR="00E3708F" w:rsidRPr="00364714" w:rsidTr="00633409">
        <w:trPr>
          <w:tblCellSpacing w:w="0" w:type="dxa"/>
        </w:trPr>
        <w:tc>
          <w:tcPr>
            <w:tcW w:w="2685" w:type="dxa"/>
            <w:hideMark/>
          </w:tcPr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238" w:type="dxa"/>
            <w:hideMark/>
          </w:tcPr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Кутузовский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2016 – 2018годы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E3708F" w:rsidRPr="00364714" w:rsidTr="00633409">
        <w:trPr>
          <w:tblCellSpacing w:w="0" w:type="dxa"/>
        </w:trPr>
        <w:tc>
          <w:tcPr>
            <w:tcW w:w="2685" w:type="dxa"/>
            <w:hideMark/>
          </w:tcPr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238" w:type="dxa"/>
            <w:hideMark/>
          </w:tcPr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6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3708F" w:rsidRPr="00364714" w:rsidTr="00633409">
        <w:trPr>
          <w:tblCellSpacing w:w="0" w:type="dxa"/>
        </w:trPr>
        <w:tc>
          <w:tcPr>
            <w:tcW w:w="2685" w:type="dxa"/>
            <w:hideMark/>
          </w:tcPr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238" w:type="dxa"/>
            <w:hideMark/>
          </w:tcPr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Кутузовский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E3708F" w:rsidRPr="00364714" w:rsidTr="00633409">
        <w:trPr>
          <w:tblCellSpacing w:w="0" w:type="dxa"/>
        </w:trPr>
        <w:tc>
          <w:tcPr>
            <w:tcW w:w="2685" w:type="dxa"/>
            <w:hideMark/>
          </w:tcPr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238" w:type="dxa"/>
            <w:hideMark/>
          </w:tcPr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Кутузовский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E3708F" w:rsidRPr="00364714" w:rsidTr="00633409">
        <w:trPr>
          <w:tblCellSpacing w:w="0" w:type="dxa"/>
        </w:trPr>
        <w:tc>
          <w:tcPr>
            <w:tcW w:w="2685" w:type="dxa"/>
            <w:hideMark/>
          </w:tcPr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238" w:type="dxa"/>
            <w:hideMark/>
          </w:tcPr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E3708F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Кутузовский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защиты населения от чрезвычайных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ситуаций природного и техногенного характера;</w:t>
            </w:r>
          </w:p>
          <w:p w:rsidR="00E3708F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E3708F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Кутузовский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E3708F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E3708F" w:rsidRPr="00364714" w:rsidTr="00633409">
        <w:trPr>
          <w:tblCellSpacing w:w="0" w:type="dxa"/>
        </w:trPr>
        <w:tc>
          <w:tcPr>
            <w:tcW w:w="2685" w:type="dxa"/>
            <w:hideMark/>
          </w:tcPr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238" w:type="dxa"/>
            <w:hideMark/>
          </w:tcPr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>
              <w:rPr>
                <w:rFonts w:ascii="Times New Roman" w:hAnsi="Times New Roman" w:cs="Tahoma"/>
                <w:bCs/>
                <w:sz w:val="28"/>
              </w:rPr>
              <w:t>6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E3708F" w:rsidRPr="00364714" w:rsidTr="00633409">
        <w:trPr>
          <w:tblCellSpacing w:w="0" w:type="dxa"/>
        </w:trPr>
        <w:tc>
          <w:tcPr>
            <w:tcW w:w="2685" w:type="dxa"/>
            <w:hideMark/>
          </w:tcPr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238" w:type="dxa"/>
            <w:hideMark/>
          </w:tcPr>
          <w:p w:rsidR="00E3708F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Прогнозируемые общие затраты на реализацию мероприятий программы составляют 616,77120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6 год – 616,77120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7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-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>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E3708F" w:rsidRPr="00364714" w:rsidTr="00633409">
        <w:trPr>
          <w:tblCellSpacing w:w="0" w:type="dxa"/>
        </w:trPr>
        <w:tc>
          <w:tcPr>
            <w:tcW w:w="2685" w:type="dxa"/>
            <w:hideMark/>
          </w:tcPr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238" w:type="dxa"/>
            <w:hideMark/>
          </w:tcPr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E3708F" w:rsidRPr="00364714" w:rsidRDefault="00E3708F" w:rsidP="00E3708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E3708F" w:rsidRPr="00E0733C" w:rsidRDefault="00E3708F" w:rsidP="00E3708F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E3708F" w:rsidRPr="00E0733C" w:rsidRDefault="00E3708F" w:rsidP="00E3708F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 xml:space="preserve"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</w:t>
      </w:r>
      <w:r w:rsidRPr="00364714">
        <w:rPr>
          <w:rFonts w:ascii="Times New Roman" w:hAnsi="Times New Roman" w:cs="Tahoma"/>
          <w:bCs/>
          <w:sz w:val="28"/>
        </w:rPr>
        <w:lastRenderedPageBreak/>
        <w:t>поселении.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E3708F" w:rsidRDefault="00E3708F" w:rsidP="00E3708F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E3708F" w:rsidRPr="00364714" w:rsidRDefault="00E3708F" w:rsidP="00E3708F">
      <w:pPr>
        <w:jc w:val="center"/>
        <w:rPr>
          <w:rFonts w:ascii="Times New Roman" w:hAnsi="Times New Roman" w:cs="Tahoma"/>
          <w:bCs/>
          <w:sz w:val="28"/>
        </w:rPr>
      </w:pP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Кутузовский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E3708F" w:rsidRPr="00364714" w:rsidRDefault="00E3708F" w:rsidP="00E3708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E3708F" w:rsidRPr="00364714" w:rsidRDefault="00E3708F" w:rsidP="00E3708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E3708F" w:rsidRPr="00364714" w:rsidRDefault="00E3708F" w:rsidP="00E3708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-создание условий для снижения рисков и смягчения последствий чрезвычайных ситуаций природного и техногенного характера в сельском </w:t>
      </w:r>
      <w:r w:rsidRPr="00364714">
        <w:rPr>
          <w:rFonts w:ascii="Times New Roman" w:hAnsi="Times New Roman" w:cs="Tahoma"/>
          <w:bCs/>
          <w:sz w:val="28"/>
        </w:rPr>
        <w:lastRenderedPageBreak/>
        <w:t>поселении</w:t>
      </w:r>
      <w:r>
        <w:rPr>
          <w:rFonts w:ascii="Times New Roman" w:hAnsi="Times New Roman" w:cs="Tahoma"/>
          <w:bCs/>
          <w:sz w:val="28"/>
        </w:rPr>
        <w:t xml:space="preserve"> Кутузовский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Pr="00BC7F47" w:rsidRDefault="00E3708F" w:rsidP="00E3708F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E3708F" w:rsidRPr="00BC7F47" w:rsidRDefault="00E3708F" w:rsidP="00E3708F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E3708F" w:rsidRPr="00BC7F47" w:rsidRDefault="00E3708F" w:rsidP="00E3708F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E3708F" w:rsidRDefault="00E3708F" w:rsidP="00E3708F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Кутузовский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2016 – 2018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E3708F" w:rsidRDefault="00E3708F" w:rsidP="00E3708F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E3708F" w:rsidRPr="00881DB4" w:rsidRDefault="00E3708F" w:rsidP="00E370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E3708F" w:rsidRPr="00881DB4" w:rsidRDefault="00E3708F" w:rsidP="00E370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E3708F" w:rsidRDefault="00E3708F" w:rsidP="00E370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E3708F" w:rsidRDefault="00E3708F" w:rsidP="00E3708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3708F" w:rsidRDefault="00E3708F" w:rsidP="00E3708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86"/>
        <w:gridCol w:w="1379"/>
        <w:gridCol w:w="794"/>
        <w:gridCol w:w="684"/>
        <w:gridCol w:w="898"/>
      </w:tblGrid>
      <w:tr w:rsidR="00E3708F" w:rsidRPr="00BC7F47" w:rsidTr="00F20764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EDE">
              <w:rPr>
                <w:rFonts w:ascii="Times New Roman" w:hAnsi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ED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EDE">
              <w:rPr>
                <w:rFonts w:ascii="Times New Roman" w:hAnsi="Times New Roman"/>
                <w:sz w:val="28"/>
                <w:szCs w:val="28"/>
              </w:rPr>
              <w:t>Значение показателя (индикатора) по годам</w:t>
            </w:r>
          </w:p>
        </w:tc>
      </w:tr>
      <w:tr w:rsidR="00E3708F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EDE">
              <w:rPr>
                <w:rFonts w:ascii="Times New Roman" w:hAnsi="Times New Roman"/>
                <w:sz w:val="28"/>
                <w:szCs w:val="28"/>
              </w:rPr>
              <w:t>Плановый период (прогноз)</w:t>
            </w:r>
          </w:p>
        </w:tc>
      </w:tr>
      <w:tr w:rsidR="00E3708F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5ED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5ED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5ED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E3708F" w:rsidRPr="00BC7F47" w:rsidTr="00F207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Par1146"/>
            <w:bookmarkStart w:id="2" w:name="Par1151"/>
            <w:bookmarkEnd w:id="1"/>
            <w:bookmarkEnd w:id="2"/>
            <w:r w:rsidRPr="00775EDE">
              <w:rPr>
                <w:rFonts w:ascii="Times New Roman" w:hAnsi="Times New Roman"/>
                <w:sz w:val="28"/>
                <w:szCs w:val="28"/>
              </w:rPr>
              <w:t>Показатели (индикаторы):</w:t>
            </w:r>
          </w:p>
        </w:tc>
      </w:tr>
      <w:tr w:rsidR="00E3708F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5EDE">
              <w:rPr>
                <w:rFonts w:ascii="Times New Roman" w:hAnsi="Times New Roman"/>
                <w:sz w:val="28"/>
                <w:szCs w:val="28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ED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ED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ED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ED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3708F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3" w:name="Par1175"/>
            <w:bookmarkEnd w:id="3"/>
            <w:r w:rsidRPr="00775EDE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ED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EDE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ED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08F" w:rsidRPr="00775EDE" w:rsidRDefault="00E3708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ED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Default="00E3708F" w:rsidP="00E3708F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E3708F" w:rsidRPr="005F2673" w:rsidRDefault="00E3708F" w:rsidP="00E3708F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E3708F" w:rsidRPr="005F2673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2016-2018 годы.</w:t>
      </w:r>
    </w:p>
    <w:p w:rsidR="00E3708F" w:rsidRPr="005F2673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Кутузовский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E3708F" w:rsidRPr="005F2673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lastRenderedPageBreak/>
        <w:tab/>
        <w:t xml:space="preserve">Общий объем финансирования на реализацию Программы составляет </w:t>
      </w:r>
      <w:r>
        <w:rPr>
          <w:rFonts w:ascii="Times New Roman" w:hAnsi="Times New Roman" w:cs="Tahoma"/>
          <w:bCs/>
          <w:sz w:val="28"/>
        </w:rPr>
        <w:t>616,77120</w:t>
      </w:r>
      <w:r w:rsidRPr="005F2673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E3708F" w:rsidRPr="005F2673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ab/>
        <w:t xml:space="preserve">- на 2016 год – </w:t>
      </w:r>
      <w:r>
        <w:rPr>
          <w:rFonts w:ascii="Times New Roman" w:hAnsi="Times New Roman" w:cs="Tahoma"/>
          <w:bCs/>
          <w:sz w:val="28"/>
        </w:rPr>
        <w:t>616,77120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E3708F" w:rsidRPr="005F2673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2017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E3708F" w:rsidRPr="005F2673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2018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</w:t>
      </w: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Default="00E3708F" w:rsidP="00E3708F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E3708F" w:rsidRDefault="00E3708F" w:rsidP="00E3708F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E3708F" w:rsidRPr="005F2673" w:rsidRDefault="00E3708F" w:rsidP="00E3708F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E3708F" w:rsidRPr="005F2673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E3708F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E3708F" w:rsidRPr="005F2673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E3708F" w:rsidRPr="005F2673" w:rsidRDefault="00E3708F" w:rsidP="00775ED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Кутузовский</w:t>
            </w:r>
          </w:p>
        </w:tc>
      </w:tr>
      <w:tr w:rsidR="00E3708F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E3708F" w:rsidRPr="005F2673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E3708F" w:rsidRPr="005F2673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E3708F" w:rsidRPr="005F2673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E3708F" w:rsidRPr="005F2673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E3708F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E3708F" w:rsidRPr="001554FB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E3708F" w:rsidRPr="005F2673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87,37500</w:t>
            </w:r>
          </w:p>
        </w:tc>
        <w:tc>
          <w:tcPr>
            <w:tcW w:w="1701" w:type="dxa"/>
            <w:vAlign w:val="center"/>
          </w:tcPr>
          <w:p w:rsidR="00E3708F" w:rsidRPr="005F2673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3708F" w:rsidRPr="005F2673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E3708F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E3708F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E3708F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523,39620</w:t>
            </w:r>
          </w:p>
        </w:tc>
        <w:tc>
          <w:tcPr>
            <w:tcW w:w="1701" w:type="dxa"/>
            <w:vAlign w:val="center"/>
          </w:tcPr>
          <w:p w:rsidR="00E3708F" w:rsidRDefault="004C7AAC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3708F" w:rsidRDefault="004C7AAC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E3708F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E3708F" w:rsidRPr="001554FB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E3708F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6,00000</w:t>
            </w:r>
          </w:p>
        </w:tc>
        <w:tc>
          <w:tcPr>
            <w:tcW w:w="1701" w:type="dxa"/>
            <w:vAlign w:val="center"/>
          </w:tcPr>
          <w:p w:rsidR="00E3708F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3708F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E3708F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E3708F" w:rsidRPr="005F2673" w:rsidRDefault="00E3708F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E3708F" w:rsidRPr="005F2673" w:rsidRDefault="00E3708F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616,77120</w:t>
            </w:r>
          </w:p>
        </w:tc>
        <w:tc>
          <w:tcPr>
            <w:tcW w:w="1701" w:type="dxa"/>
            <w:vAlign w:val="center"/>
          </w:tcPr>
          <w:p w:rsidR="00E3708F" w:rsidRPr="005F2673" w:rsidRDefault="00E3708F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3708F" w:rsidRPr="005F2673" w:rsidRDefault="00E3708F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Default="00E3708F" w:rsidP="00E3708F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E3708F" w:rsidRPr="00AF0921" w:rsidRDefault="00E3708F" w:rsidP="00E3708F">
      <w:pPr>
        <w:rPr>
          <w:rFonts w:ascii="Times New Roman" w:hAnsi="Times New Roman"/>
          <w:sz w:val="28"/>
          <w:szCs w:val="28"/>
        </w:rPr>
      </w:pP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Кутузовский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E3708F" w:rsidRPr="00A6655E" w:rsidRDefault="00E3708F" w:rsidP="00E3708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E3708F" w:rsidRPr="00A6655E" w:rsidRDefault="00E3708F" w:rsidP="00E3708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E3708F" w:rsidRPr="00A6655E" w:rsidRDefault="00E3708F" w:rsidP="00E3708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E3708F" w:rsidRPr="00A6655E" w:rsidRDefault="00E3708F" w:rsidP="00E3708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 xml:space="preserve">- собирают, систематизируют и обобщают аналитическую информацию о реализации программных мероприятий, осуществляют мониторинг результатов </w:t>
      </w:r>
      <w:r w:rsidRPr="00A6655E">
        <w:rPr>
          <w:rFonts w:ascii="Times New Roman" w:eastAsia="Times New Roman" w:hAnsi="Times New Roman"/>
          <w:sz w:val="28"/>
          <w:szCs w:val="28"/>
        </w:rPr>
        <w:lastRenderedPageBreak/>
        <w:t>реализации программных мероприятий.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Pr="000642E0" w:rsidRDefault="00E3708F" w:rsidP="00E3708F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E3708F" w:rsidRPr="00A6655E" w:rsidRDefault="00E3708F" w:rsidP="00E3708F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Кутузовский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Default="00E3708F" w:rsidP="00E3708F"/>
    <w:p w:rsidR="005A4764" w:rsidRDefault="005A4764"/>
    <w:sectPr w:rsidR="005A4764" w:rsidSect="00633409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08F"/>
    <w:rsid w:val="000153DB"/>
    <w:rsid w:val="0007715C"/>
    <w:rsid w:val="004C7AAC"/>
    <w:rsid w:val="0055239E"/>
    <w:rsid w:val="005A4764"/>
    <w:rsid w:val="00633409"/>
    <w:rsid w:val="00647CB7"/>
    <w:rsid w:val="00670318"/>
    <w:rsid w:val="006C6FCE"/>
    <w:rsid w:val="00775EDE"/>
    <w:rsid w:val="00A42F33"/>
    <w:rsid w:val="00CC0CF8"/>
    <w:rsid w:val="00CE49EA"/>
    <w:rsid w:val="00D60FB0"/>
    <w:rsid w:val="00E32B33"/>
    <w:rsid w:val="00E3708F"/>
    <w:rsid w:val="00E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8F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08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3708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3708F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08F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708F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0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3708F"/>
    <w:pPr>
      <w:spacing w:after="120"/>
    </w:pPr>
  </w:style>
  <w:style w:type="character" w:customStyle="1" w:styleId="a4">
    <w:name w:val="Основной текст Знак"/>
    <w:basedOn w:val="a0"/>
    <w:link w:val="a3"/>
    <w:rsid w:val="00E3708F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708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E3708F"/>
    <w:rPr>
      <w:color w:val="0000FF" w:themeColor="hyperlink"/>
      <w:u w:val="single"/>
    </w:rPr>
  </w:style>
  <w:style w:type="character" w:styleId="a7">
    <w:name w:val="Strong"/>
    <w:uiPriority w:val="22"/>
    <w:qFormat/>
    <w:rsid w:val="00E3708F"/>
    <w:rPr>
      <w:b/>
      <w:bCs/>
    </w:rPr>
  </w:style>
  <w:style w:type="paragraph" w:styleId="a8">
    <w:name w:val="List Paragraph"/>
    <w:basedOn w:val="a"/>
    <w:uiPriority w:val="34"/>
    <w:qFormat/>
    <w:rsid w:val="00E3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5D7282E9D759E9E72D8455DF19F1DF01DBA60BF8370F7C0FF5B2EB6F9EBB9B3B6BCF1077FD57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1910</Words>
  <Characters>10890</Characters>
  <Application>Microsoft Office Word</Application>
  <DocSecurity>0</DocSecurity>
  <Lines>90</Lines>
  <Paragraphs>25</Paragraphs>
  <ScaleCrop>false</ScaleCrop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2016-02-24T12:35:00Z</cp:lastPrinted>
  <dcterms:created xsi:type="dcterms:W3CDTF">2016-02-20T05:36:00Z</dcterms:created>
  <dcterms:modified xsi:type="dcterms:W3CDTF">2016-03-02T07:07:00Z</dcterms:modified>
</cp:coreProperties>
</file>